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292" w:rsidRDefault="00C07292" w:rsidP="00C07292">
      <w:pPr>
        <w:snapToGrid w:val="0"/>
        <w:ind w:left="3827" w:right="-45"/>
        <w:rPr>
          <w:b/>
          <w:bCs/>
          <w:lang w:val="uk-UA"/>
        </w:rPr>
      </w:pPr>
      <w:r w:rsidRPr="003F2054">
        <w:rPr>
          <w:b/>
          <w:bCs/>
          <w:lang w:val="uk-UA"/>
        </w:rPr>
        <w:t xml:space="preserve">Центральне міжрегіональне </w:t>
      </w:r>
      <w:r>
        <w:rPr>
          <w:b/>
          <w:bCs/>
          <w:lang w:val="uk-UA"/>
        </w:rPr>
        <w:t>управління Державної служби з питань праці</w:t>
      </w:r>
    </w:p>
    <w:p w:rsidR="00C07292" w:rsidRPr="003F2054" w:rsidRDefault="00C07292" w:rsidP="00C07292">
      <w:pPr>
        <w:snapToGrid w:val="0"/>
        <w:ind w:left="3827" w:right="-45"/>
        <w:rPr>
          <w:b/>
          <w:bCs/>
          <w:lang w:val="uk-UA"/>
        </w:rPr>
      </w:pPr>
      <w:r w:rsidRPr="003F2054">
        <w:rPr>
          <w:lang w:val="uk-UA"/>
        </w:rPr>
        <w:t>04060, м. Київ, вул. Вавілових, 10</w:t>
      </w:r>
      <w:r>
        <w:rPr>
          <w:rStyle w:val="a9"/>
          <w:b/>
          <w:bCs/>
          <w:lang w:val="uk-UA"/>
        </w:rPr>
        <w:footnoteReference w:id="1"/>
      </w:r>
    </w:p>
    <w:p w:rsidR="00C07292" w:rsidRDefault="00C07292" w:rsidP="00C07292">
      <w:pPr>
        <w:snapToGrid w:val="0"/>
        <w:ind w:left="3827" w:right="-45"/>
        <w:jc w:val="both"/>
        <w:rPr>
          <w:i/>
          <w:iCs/>
          <w:lang w:val="uk-UA"/>
        </w:rPr>
      </w:pPr>
    </w:p>
    <w:p w:rsidR="00C07292" w:rsidRDefault="00C07292" w:rsidP="00C07292">
      <w:pPr>
        <w:snapToGrid w:val="0"/>
        <w:ind w:left="3827" w:right="-45"/>
        <w:jc w:val="both"/>
        <w:rPr>
          <w:i/>
          <w:iCs/>
          <w:lang w:val="uk-UA"/>
        </w:rPr>
      </w:pPr>
    </w:p>
    <w:p w:rsidR="00C07292" w:rsidRPr="000F26AE" w:rsidRDefault="00C07292" w:rsidP="00C07292">
      <w:pPr>
        <w:tabs>
          <w:tab w:val="left" w:pos="6163"/>
        </w:tabs>
        <w:snapToGrid w:val="0"/>
        <w:ind w:left="3827" w:right="-45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Заявник</w:t>
      </w:r>
      <w:r w:rsidRPr="000F26AE">
        <w:rPr>
          <w:b/>
          <w:bCs/>
          <w:lang w:val="uk-UA"/>
        </w:rPr>
        <w:t>:</w:t>
      </w:r>
    </w:p>
    <w:p w:rsidR="00C07292" w:rsidRPr="0016182E" w:rsidRDefault="00C07292" w:rsidP="00C07292">
      <w:pPr>
        <w:tabs>
          <w:tab w:val="left" w:pos="6163"/>
        </w:tabs>
        <w:snapToGrid w:val="0"/>
        <w:ind w:left="3827" w:right="-45" w:firstLine="1"/>
        <w:jc w:val="both"/>
        <w:rPr>
          <w:lang w:val="uk-UA"/>
        </w:rPr>
      </w:pPr>
      <w:r w:rsidRPr="0016182E">
        <w:rPr>
          <w:lang w:val="uk-UA"/>
        </w:rPr>
        <w:t>____________________</w:t>
      </w:r>
      <w:r>
        <w:rPr>
          <w:lang w:val="uk-UA"/>
        </w:rPr>
        <w:t>______________</w:t>
      </w:r>
      <w:r w:rsidRPr="0016182E">
        <w:rPr>
          <w:lang w:val="uk-UA"/>
        </w:rPr>
        <w:t>______</w:t>
      </w:r>
      <w:r>
        <w:rPr>
          <w:lang w:val="uk-UA"/>
        </w:rPr>
        <w:t>_</w:t>
      </w:r>
      <w:r w:rsidRPr="0016182E">
        <w:rPr>
          <w:lang w:val="uk-UA"/>
        </w:rPr>
        <w:t>__</w:t>
      </w:r>
    </w:p>
    <w:p w:rsidR="00C07292" w:rsidRPr="00205D5E" w:rsidRDefault="00C07292" w:rsidP="00C07292">
      <w:pPr>
        <w:tabs>
          <w:tab w:val="left" w:pos="6163"/>
        </w:tabs>
        <w:snapToGrid w:val="0"/>
        <w:ind w:left="3827" w:right="-45"/>
        <w:jc w:val="both"/>
        <w:rPr>
          <w:i/>
          <w:iCs/>
          <w:sz w:val="20"/>
          <w:szCs w:val="20"/>
          <w:vertAlign w:val="subscript"/>
          <w:lang w:val="uk-UA"/>
        </w:rPr>
      </w:pPr>
      <w:r w:rsidRPr="00205D5E">
        <w:rPr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C07292" w:rsidRPr="00211684" w:rsidRDefault="00C07292" w:rsidP="00C07292">
      <w:pPr>
        <w:tabs>
          <w:tab w:val="left" w:pos="6163"/>
        </w:tabs>
        <w:snapToGrid w:val="0"/>
        <w:ind w:left="3827" w:right="-45"/>
        <w:jc w:val="both"/>
        <w:rPr>
          <w:lang w:val="uk-UA"/>
        </w:rPr>
      </w:pPr>
      <w:r w:rsidRPr="00CE2E61">
        <w:rPr>
          <w:i/>
          <w:iCs/>
          <w:sz w:val="21"/>
          <w:szCs w:val="21"/>
          <w:lang w:val="uk-UA"/>
        </w:rPr>
        <w:t>адреса реєстрації:</w:t>
      </w:r>
      <w:r w:rsidRPr="0016182E">
        <w:rPr>
          <w:lang w:val="uk-UA"/>
        </w:rPr>
        <w:t xml:space="preserve"> ______</w:t>
      </w:r>
      <w:r>
        <w:rPr>
          <w:lang w:val="uk-UA"/>
        </w:rPr>
        <w:t>_______________________</w:t>
      </w:r>
    </w:p>
    <w:p w:rsidR="00C07292" w:rsidRPr="00211684" w:rsidRDefault="00C07292" w:rsidP="00C07292">
      <w:pPr>
        <w:snapToGrid w:val="0"/>
        <w:ind w:left="3827" w:right="-46"/>
        <w:jc w:val="both"/>
        <w:rPr>
          <w:color w:val="040C28"/>
          <w:lang w:val="uk-UA"/>
        </w:rPr>
      </w:pPr>
      <w:r>
        <w:rPr>
          <w:i/>
          <w:iCs/>
          <w:color w:val="040C28"/>
          <w:sz w:val="21"/>
          <w:szCs w:val="21"/>
          <w:lang w:val="uk-UA"/>
        </w:rPr>
        <w:t>р</w:t>
      </w:r>
      <w:r w:rsidRPr="00CE2E61">
        <w:rPr>
          <w:i/>
          <w:iCs/>
          <w:color w:val="040C28"/>
          <w:sz w:val="21"/>
          <w:szCs w:val="21"/>
          <w:lang w:val="uk-UA"/>
        </w:rPr>
        <w:t>еєстраційний номер облікової картки платника податків:</w:t>
      </w:r>
      <w:r>
        <w:rPr>
          <w:color w:val="040C28"/>
          <w:lang w:val="uk-UA"/>
        </w:rPr>
        <w:t xml:space="preserve"> ___________________________________</w:t>
      </w:r>
    </w:p>
    <w:p w:rsidR="00C07292" w:rsidRDefault="00C07292" w:rsidP="00C07292">
      <w:pPr>
        <w:tabs>
          <w:tab w:val="left" w:pos="6163"/>
        </w:tabs>
        <w:snapToGrid w:val="0"/>
        <w:ind w:left="3827" w:right="-45"/>
        <w:jc w:val="both"/>
        <w:rPr>
          <w:i/>
          <w:iCs/>
          <w:lang w:val="uk-UA"/>
        </w:rPr>
      </w:pPr>
      <w:r w:rsidRPr="00CE2E61">
        <w:rPr>
          <w:i/>
          <w:iCs/>
          <w:sz w:val="21"/>
          <w:szCs w:val="21"/>
          <w:lang w:val="uk-UA"/>
        </w:rPr>
        <w:t>засоби для зв‘язку</w:t>
      </w:r>
      <w:r w:rsidRPr="0016182E">
        <w:rPr>
          <w:i/>
          <w:iCs/>
          <w:lang w:val="uk-UA"/>
        </w:rPr>
        <w:t>: ________</w:t>
      </w:r>
      <w:r>
        <w:rPr>
          <w:i/>
          <w:iCs/>
          <w:lang w:val="uk-UA"/>
        </w:rPr>
        <w:t>_____________</w:t>
      </w:r>
      <w:r w:rsidRPr="0016182E">
        <w:rPr>
          <w:i/>
          <w:iCs/>
          <w:lang w:val="uk-UA"/>
        </w:rPr>
        <w:t>___</w:t>
      </w:r>
      <w:r>
        <w:rPr>
          <w:i/>
          <w:iCs/>
          <w:lang w:val="uk-UA"/>
        </w:rPr>
        <w:t>__</w:t>
      </w:r>
      <w:r w:rsidRPr="0016182E">
        <w:rPr>
          <w:i/>
          <w:iCs/>
          <w:lang w:val="uk-UA"/>
        </w:rPr>
        <w:t>__</w:t>
      </w:r>
      <w:r>
        <w:rPr>
          <w:i/>
          <w:iCs/>
          <w:lang w:val="uk-UA"/>
        </w:rPr>
        <w:t>_</w:t>
      </w:r>
    </w:p>
    <w:p w:rsidR="00C07292" w:rsidRPr="001463F3" w:rsidRDefault="00C07292" w:rsidP="00C07292">
      <w:pPr>
        <w:tabs>
          <w:tab w:val="left" w:pos="6163"/>
        </w:tabs>
        <w:ind w:left="5387"/>
        <w:rPr>
          <w:i/>
          <w:iCs/>
          <w:lang w:val="uk-UA"/>
        </w:rPr>
      </w:pPr>
    </w:p>
    <w:p w:rsidR="00C07292" w:rsidRPr="00036C3C" w:rsidRDefault="00C07292" w:rsidP="00C07292">
      <w:pPr>
        <w:tabs>
          <w:tab w:val="left" w:pos="6163"/>
        </w:tabs>
        <w:spacing w:line="276" w:lineRule="auto"/>
        <w:ind w:left="5387"/>
        <w:rPr>
          <w:i/>
          <w:iCs/>
          <w:sz w:val="28"/>
          <w:szCs w:val="28"/>
          <w:lang w:val="uk-UA"/>
        </w:rPr>
      </w:pPr>
    </w:p>
    <w:p w:rsidR="00C07292" w:rsidRDefault="0010452D" w:rsidP="00C07292">
      <w:pPr>
        <w:tabs>
          <w:tab w:val="left" w:pos="6163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ЗАЯВА</w:t>
      </w:r>
    </w:p>
    <w:p w:rsidR="0010452D" w:rsidRPr="000F26AE" w:rsidRDefault="0010452D" w:rsidP="00C07292">
      <w:pPr>
        <w:tabs>
          <w:tab w:val="left" w:pos="6163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проведення позапланової перевірки</w:t>
      </w:r>
    </w:p>
    <w:p w:rsidR="0010452D" w:rsidRPr="0010452D" w:rsidRDefault="00C07292" w:rsidP="0010452D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  <w:r w:rsidR="0010452D" w:rsidRPr="00A868DD">
        <w:rPr>
          <w:lang w:val="uk-UA"/>
        </w:rPr>
        <w:t>Відповідно до пункту 3 Положення про Державну службу України з питань праці, затвердженого постановою Кабінету Міністрів України від 11 лютого 2015 року №96, Держпраці у відповідності до покладених на неї завдань здійснює державний контроль за дотриманням законодавства про працю юридичними особами, у тому числі їх структурними та відокремленими підрозділами, які не є юридичними особами, та фізичними особами, які використовують найману працю; здійснює державний контроль за дотриманням вимог законодавства про працю, зайнятість населення в частині дотримання прав громадян під час прийому на роботу та працівників під час звільнення з роботи; здійснює контроль за своєчасністю та об’єктивністю розслідування нещасних випадків на виробництві, їх документальним оформленням і веденням обліку, виконанням заходів з усунення причин нещасних випадків; здійснює державний нагляд (контроль) за додержанням законодавства у сфері охорони праці в частині безпечного ведення робіт, гігієни праці, промислової безпеки, безпеки робіт у сфері поводження з вибуховими матеріалами промислового призначення, у тому числі з питань:</w:t>
      </w:r>
      <w:bookmarkStart w:id="0" w:name="n42"/>
      <w:bookmarkStart w:id="1" w:name="n43"/>
      <w:bookmarkEnd w:id="0"/>
      <w:bookmarkEnd w:id="1"/>
      <w:r w:rsidR="0010452D" w:rsidRPr="00A868DD">
        <w:rPr>
          <w:lang w:val="uk-UA"/>
        </w:rPr>
        <w:t xml:space="preserve"> монтажу, ремонту, реконструкції, налагодження і безпечної експлуатації машин, механізмів, устаткування, транспортних та інших засобів виробництва і машин, механізмів, устаткування підвищеної небезпеки.</w:t>
      </w:r>
    </w:p>
    <w:p w:rsidR="005B1100" w:rsidRPr="00B14D80" w:rsidRDefault="005B1100" w:rsidP="005B1100">
      <w:pPr>
        <w:spacing w:before="120" w:after="120"/>
        <w:ind w:firstLine="851"/>
        <w:jc w:val="both"/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</w:pPr>
      <w:r w:rsidRPr="00B14D80">
        <w:rPr>
          <w:rFonts w:eastAsiaTheme="minorHAnsi"/>
          <w:b/>
          <w:bCs/>
          <w:i/>
          <w:iCs/>
          <w:sz w:val="26"/>
          <w:szCs w:val="26"/>
          <w:lang w:val="ru-RU" w:eastAsia="en-US"/>
          <w14:ligatures w14:val="standardContextual"/>
        </w:rPr>
        <w:t>З огляду на вище викладені повноваженні Державної служби України з питань праці та її територіальних управлінь я, ________________________, за результатами допущених роботодавцем відносно мене порушень законодавства України про працю та зайнятість населення, звертаюся із вказаною заявою про проведення позапланової перевірки з огляду на наступні фактичні обставини:</w:t>
      </w:r>
    </w:p>
    <w:p w:rsidR="00C07292" w:rsidRPr="0010452D" w:rsidRDefault="0010452D" w:rsidP="0010452D">
      <w:pPr>
        <w:spacing w:before="120" w:after="120"/>
        <w:ind w:firstLine="851"/>
        <w:jc w:val="both"/>
        <w:rPr>
          <w:b/>
          <w:i/>
          <w:lang w:val="uk-UA"/>
        </w:rPr>
      </w:pPr>
      <w:r>
        <w:rPr>
          <w:lang w:val="uk-UA"/>
        </w:rPr>
        <w:t>П</w:t>
      </w:r>
      <w:r w:rsidR="00C07292" w:rsidRPr="0010452D">
        <w:rPr>
          <w:lang w:val="uk-UA"/>
        </w:rPr>
        <w:t xml:space="preserve">очинаючи з «_____» __________ </w:t>
      </w:r>
      <w:r w:rsidR="00045BFC">
        <w:rPr>
          <w:lang w:val="uk-UA"/>
        </w:rPr>
        <w:t>20</w:t>
      </w:r>
      <w:r w:rsidR="00C07292" w:rsidRPr="0010452D">
        <w:rPr>
          <w:lang w:val="uk-UA"/>
        </w:rPr>
        <w:t xml:space="preserve">___ року по «_____»_________ </w:t>
      </w:r>
      <w:r w:rsidR="00045BFC">
        <w:rPr>
          <w:lang w:val="uk-UA"/>
        </w:rPr>
        <w:t>20</w:t>
      </w:r>
      <w:r w:rsidR="00C07292" w:rsidRPr="0010452D">
        <w:rPr>
          <w:lang w:val="uk-UA"/>
        </w:rPr>
        <w:t xml:space="preserve">____ року  працюю на посаді ______________________________________________ на ___________________________________, код ЄДРПОУ ______________ </w:t>
      </w:r>
      <w:r w:rsidR="00C07292" w:rsidRPr="0010452D">
        <w:rPr>
          <w:i/>
          <w:iCs/>
          <w:lang w:val="uk-UA"/>
        </w:rPr>
        <w:t>(надалі - Роботодавець).</w:t>
      </w:r>
    </w:p>
    <w:p w:rsidR="009F3981" w:rsidRDefault="00C07292" w:rsidP="009F3981">
      <w:pPr>
        <w:spacing w:before="120" w:after="120"/>
        <w:jc w:val="both"/>
        <w:rPr>
          <w:lang w:val="uk-UA"/>
        </w:rPr>
      </w:pPr>
      <w:r w:rsidRPr="0010452D">
        <w:rPr>
          <w:rFonts w:eastAsiaTheme="minorEastAsia"/>
          <w:sz w:val="40"/>
          <w:szCs w:val="40"/>
          <w:lang w:val="uk-UA"/>
        </w:rPr>
        <w:tab/>
      </w:r>
      <w:r w:rsidR="009F3981">
        <w:rPr>
          <w:lang w:val="uk-UA"/>
        </w:rPr>
        <w:t xml:space="preserve">Але з «___» ____________ </w:t>
      </w:r>
      <w:r w:rsidR="00045BFC">
        <w:rPr>
          <w:lang w:val="uk-UA"/>
        </w:rPr>
        <w:t>20</w:t>
      </w:r>
      <w:r w:rsidR="009F3981">
        <w:rPr>
          <w:lang w:val="uk-UA"/>
        </w:rPr>
        <w:t>___ року відповідності до відомостей, що містяться у формі ОК-5, ОК-7 та у моєму персональному кабінеті на сайті Пенсійного фонду України, Роботодавцем за вказаний період не здійснюється нарахування та сплата за мене, як найманого працівника, єдиного соціального внеску.</w:t>
      </w:r>
    </w:p>
    <w:p w:rsidR="009F3981" w:rsidRPr="00805877" w:rsidRDefault="009F3981" w:rsidP="009F3981">
      <w:pPr>
        <w:autoSpaceDE w:val="0"/>
        <w:autoSpaceDN w:val="0"/>
        <w:adjustRightInd w:val="0"/>
        <w:spacing w:before="120" w:after="120"/>
        <w:ind w:firstLine="709"/>
        <w:jc w:val="both"/>
        <w:rPr>
          <w:lang w:val="uk-UA"/>
        </w:rPr>
      </w:pPr>
      <w:r w:rsidRPr="00805877">
        <w:rPr>
          <w:lang w:val="uk-UA"/>
        </w:rPr>
        <w:lastRenderedPageBreak/>
        <w:t>Незважаючи на мої повторні звернення до мого Роботодавця та бухгалтерії щодо цієї проблеми, ситуація не виправилася.</w:t>
      </w:r>
    </w:p>
    <w:p w:rsidR="00166B71" w:rsidRPr="00805877" w:rsidRDefault="009F3981" w:rsidP="009F3981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805877">
        <w:rPr>
          <w:lang w:val="uk-UA"/>
        </w:rPr>
        <w:t xml:space="preserve">Наразі я позбавлений </w:t>
      </w:r>
      <w:r w:rsidRPr="00805877">
        <w:rPr>
          <w:rFonts w:eastAsiaTheme="minorHAnsi"/>
          <w:lang w:val="uk-UA" w:eastAsia="en-US"/>
          <w14:ligatures w14:val="standardContextual"/>
        </w:rPr>
        <w:t xml:space="preserve">забезпечення мене і моєї </w:t>
      </w:r>
      <w:r w:rsidR="00805877" w:rsidRPr="00805877">
        <w:rPr>
          <w:rFonts w:eastAsiaTheme="minorHAnsi"/>
          <w:lang w:val="uk-UA" w:eastAsia="en-US"/>
          <w14:ligatures w14:val="standardContextual"/>
        </w:rPr>
        <w:t>сім’ї</w:t>
      </w:r>
      <w:r w:rsidRPr="00805877">
        <w:rPr>
          <w:rFonts w:eastAsiaTheme="minorHAnsi"/>
          <w:lang w:val="uk-UA" w:eastAsia="en-US"/>
          <w14:ligatures w14:val="standardContextual"/>
        </w:rPr>
        <w:t xml:space="preserve"> соціальним захистом у разі непередбачених обставин, а також позбавлений фінансової стабільності у разі таких </w:t>
      </w:r>
      <w:r w:rsidR="00045BFC">
        <w:rPr>
          <w:rFonts w:eastAsiaTheme="minorHAnsi"/>
          <w:lang w:val="uk-UA" w:eastAsia="en-US"/>
          <w14:ligatures w14:val="standardContextual"/>
        </w:rPr>
        <w:t xml:space="preserve">можливого виникнення таких </w:t>
      </w:r>
      <w:r w:rsidRPr="00805877">
        <w:rPr>
          <w:rFonts w:eastAsiaTheme="minorHAnsi"/>
          <w:lang w:val="uk-UA" w:eastAsia="en-US"/>
          <w14:ligatures w14:val="standardContextual"/>
        </w:rPr>
        <w:t>ситуацій.</w:t>
      </w:r>
    </w:p>
    <w:p w:rsidR="009F3981" w:rsidRPr="002543CE" w:rsidRDefault="009F3981" w:rsidP="009F3981">
      <w:pPr>
        <w:pStyle w:val="Bodytext-Russian"/>
        <w:numPr>
          <w:ilvl w:val="0"/>
          <w:numId w:val="0"/>
        </w:numPr>
        <w:ind w:firstLine="709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2543CE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відповідності до </w:t>
      </w:r>
      <w:r w:rsidRPr="009F3981">
        <w:rPr>
          <w:rFonts w:ascii="Times New Roman" w:hAnsi="Times New Roman" w:cs="Times New Roman"/>
          <w:b/>
          <w:bCs/>
          <w:sz w:val="24"/>
          <w:szCs w:val="24"/>
          <w:lang w:val="uk-UA"/>
        </w:rPr>
        <w:t>п.1 та п. 2 ч. 2 ст. 6 Закону України «Про збір та облік єдиного внеску на загальнообов'язкове державне соціальне страхування»</w:t>
      </w:r>
      <w:r w:rsidRPr="002543CE">
        <w:rPr>
          <w:rFonts w:ascii="Times New Roman" w:hAnsi="Times New Roman" w:cs="Times New Roman"/>
          <w:sz w:val="24"/>
          <w:szCs w:val="24"/>
          <w:lang w:val="uk-UA"/>
        </w:rPr>
        <w:t xml:space="preserve"> платник єдиного внеску зобов'язаний:</w:t>
      </w:r>
      <w:bookmarkStart w:id="2" w:name="n141"/>
      <w:bookmarkEnd w:id="2"/>
      <w:r w:rsidRPr="002543CE">
        <w:rPr>
          <w:rFonts w:ascii="Times New Roman" w:hAnsi="Times New Roman" w:cs="Times New Roman"/>
          <w:sz w:val="24"/>
          <w:szCs w:val="24"/>
          <w:lang w:val="uk-UA"/>
        </w:rPr>
        <w:t xml:space="preserve"> 1) своєчасно та в повному обсязі нараховувати, обчислювати і сплачувати єдиний внесок до податкового органу за основним місцем обліку платника єдиного внеску;</w:t>
      </w:r>
      <w:bookmarkStart w:id="3" w:name="n1172"/>
      <w:bookmarkStart w:id="4" w:name="n142"/>
      <w:bookmarkEnd w:id="3"/>
      <w:bookmarkEnd w:id="4"/>
      <w:r w:rsidRPr="002543CE">
        <w:rPr>
          <w:rFonts w:ascii="Times New Roman" w:hAnsi="Times New Roman" w:cs="Times New Roman"/>
          <w:sz w:val="24"/>
          <w:szCs w:val="24"/>
          <w:lang w:val="uk-UA"/>
        </w:rPr>
        <w:t xml:space="preserve"> 2) вести облік виплат (доходу) застрахованої особи та нарахування єдиного внеску за кожним календарним місяцем і календарним роком, зберігати такі відомості в порядку, передбаченому законодавством. </w:t>
      </w:r>
    </w:p>
    <w:p w:rsidR="00321B06" w:rsidRPr="001A577C" w:rsidRDefault="009F3981" w:rsidP="001A577C">
      <w:pPr>
        <w:pStyle w:val="Bodytext-Russian"/>
        <w:numPr>
          <w:ilvl w:val="0"/>
          <w:numId w:val="0"/>
        </w:num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543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Згідно з положеннями </w:t>
      </w:r>
      <w:r w:rsidRPr="009F39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ч. 1 ст. 7 Закону України «Про збір та облік єдиного внеску на загальнообов'язкове державне соціальне страхування»</w:t>
      </w:r>
      <w:r w:rsidRPr="002543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єдиний внесок нараховується</w:t>
      </w:r>
      <w:bookmarkStart w:id="5" w:name="n171"/>
      <w:bookmarkEnd w:id="5"/>
      <w:r w:rsidRPr="002543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суму нарахованої кожній застрахованій особі заробітної плати за видами виплат, які включають основну та додаткову заробітну плату, інші заохочувальні та компенсаційні виплати, у тому числі в натуральній формі, </w:t>
      </w:r>
      <w:r w:rsidRPr="00465A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що визначаються відповідно до </w:t>
      </w:r>
      <w:hyperlink r:id="rId8" w:tgtFrame="_blank" w:history="1">
        <w:r w:rsidRPr="00465A02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Закону України</w:t>
        </w:r>
      </w:hyperlink>
      <w:r w:rsidRPr="00465A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465A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оплату праці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465A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та суму винагороди фізичним особам за виконання робіт (надання послуг) за цивільно-правовими договорами.</w:t>
      </w:r>
      <w:r w:rsidRPr="002543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9A1B65" w:rsidRDefault="009A1B65" w:rsidP="009A1B65">
      <w:pPr>
        <w:pStyle w:val="ac"/>
        <w:spacing w:before="120" w:beforeAutospacing="0" w:after="120" w:afterAutospacing="0"/>
        <w:ind w:firstLine="851"/>
        <w:jc w:val="both"/>
        <w:rPr>
          <w:rStyle w:val="rvts0"/>
          <w:b/>
          <w:bCs/>
          <w:u w:val="single"/>
          <w:lang w:val="uk-UA"/>
        </w:rPr>
      </w:pPr>
      <w:r w:rsidRPr="001A577C">
        <w:rPr>
          <w:rStyle w:val="rvts0"/>
          <w:b/>
          <w:bCs/>
          <w:u w:val="single"/>
          <w:lang w:val="uk-UA"/>
        </w:rPr>
        <w:t xml:space="preserve">В той же час, не зважаючи на вище викладені </w:t>
      </w:r>
      <w:r w:rsidR="009F3981" w:rsidRPr="001A577C">
        <w:rPr>
          <w:b/>
          <w:bCs/>
          <w:u w:val="single"/>
          <w:lang w:val="uk-UA"/>
        </w:rPr>
        <w:t xml:space="preserve">вимоги Закону України </w:t>
      </w:r>
      <w:r w:rsidR="009F3981" w:rsidRPr="001A577C">
        <w:rPr>
          <w:b/>
          <w:bCs/>
          <w:color w:val="000000" w:themeColor="text1"/>
          <w:u w:val="single"/>
          <w:lang w:val="uk-UA"/>
        </w:rPr>
        <w:t>«Про збір та облік єдиного внеску на загальнообов'язкове державне соціальне страхування»</w:t>
      </w:r>
      <w:r w:rsidRPr="001A577C">
        <w:rPr>
          <w:rStyle w:val="rvts0"/>
          <w:b/>
          <w:bCs/>
          <w:u w:val="single"/>
          <w:lang w:val="uk-UA"/>
        </w:rPr>
        <w:t>,</w:t>
      </w:r>
      <w:r w:rsidR="009F3981" w:rsidRPr="001A577C">
        <w:rPr>
          <w:rStyle w:val="rvts0"/>
          <w:b/>
          <w:bCs/>
          <w:u w:val="single"/>
          <w:lang w:val="uk-UA"/>
        </w:rPr>
        <w:t xml:space="preserve"> </w:t>
      </w:r>
      <w:r w:rsidRPr="001A577C">
        <w:rPr>
          <w:rStyle w:val="rvts0"/>
          <w:b/>
          <w:bCs/>
          <w:u w:val="single"/>
          <w:lang w:val="uk-UA"/>
        </w:rPr>
        <w:t xml:space="preserve"> яким врегульовано </w:t>
      </w:r>
      <w:r w:rsidR="007C0E36" w:rsidRPr="001A577C">
        <w:rPr>
          <w:rStyle w:val="rvts0"/>
          <w:b/>
          <w:bCs/>
          <w:u w:val="single"/>
          <w:lang w:val="uk-UA"/>
        </w:rPr>
        <w:t xml:space="preserve">трудові відносини </w:t>
      </w:r>
      <w:r w:rsidRPr="001A577C">
        <w:rPr>
          <w:rStyle w:val="rvts0"/>
          <w:b/>
          <w:bCs/>
          <w:u w:val="single"/>
          <w:lang w:val="uk-UA"/>
        </w:rPr>
        <w:t xml:space="preserve">, Роботодавцем не було </w:t>
      </w:r>
      <w:r w:rsidR="001A577C" w:rsidRPr="001A577C">
        <w:rPr>
          <w:b/>
          <w:bCs/>
          <w:color w:val="000000" w:themeColor="text1"/>
          <w:u w:val="single"/>
          <w:lang w:val="uk-UA"/>
        </w:rPr>
        <w:t xml:space="preserve">здійснено нарахування та виплату єдиного соціального внеску за мене, як найманого працівника. </w:t>
      </w:r>
      <w:r w:rsidR="007C0E36" w:rsidRPr="001A577C">
        <w:rPr>
          <w:rStyle w:val="rvts0"/>
          <w:b/>
          <w:bCs/>
          <w:u w:val="single"/>
          <w:lang w:val="uk-UA"/>
        </w:rPr>
        <w:t>з</w:t>
      </w:r>
      <w:r w:rsidRPr="001A577C">
        <w:rPr>
          <w:rStyle w:val="rvts0"/>
          <w:b/>
          <w:bCs/>
          <w:u w:val="single"/>
          <w:lang w:val="uk-UA"/>
        </w:rPr>
        <w:t xml:space="preserve"> «___» _________ _____ року по теперішній час. </w:t>
      </w:r>
    </w:p>
    <w:p w:rsidR="003D0135" w:rsidRPr="001A577C" w:rsidRDefault="003D0135" w:rsidP="009A1B65">
      <w:pPr>
        <w:pStyle w:val="ac"/>
        <w:spacing w:before="120" w:beforeAutospacing="0" w:after="120" w:afterAutospacing="0"/>
        <w:ind w:firstLine="851"/>
        <w:jc w:val="both"/>
        <w:rPr>
          <w:b/>
          <w:bCs/>
          <w:u w:val="single"/>
          <w:lang w:val="uk-UA"/>
        </w:rPr>
      </w:pPr>
    </w:p>
    <w:p w:rsidR="009A1B65" w:rsidRPr="003D0135" w:rsidRDefault="009A1B65" w:rsidP="009A1B65">
      <w:pPr>
        <w:pStyle w:val="ac"/>
        <w:spacing w:before="0" w:beforeAutospacing="0" w:after="0" w:afterAutospacing="0"/>
        <w:ind w:firstLine="851"/>
        <w:jc w:val="both"/>
        <w:rPr>
          <w:b/>
          <w:i/>
          <w:lang w:val="uk-UA"/>
        </w:rPr>
      </w:pPr>
      <w:r w:rsidRPr="003D0135">
        <w:rPr>
          <w:b/>
          <w:i/>
          <w:lang w:val="uk-UA"/>
        </w:rPr>
        <w:t xml:space="preserve">Таким чином, в порушення вказаних вище законодавства про </w:t>
      </w:r>
      <w:r w:rsidR="003D0135" w:rsidRPr="003D0135">
        <w:rPr>
          <w:b/>
          <w:i/>
          <w:lang w:val="uk-UA"/>
        </w:rPr>
        <w:t>єдиний соціальний внесок</w:t>
      </w:r>
      <w:r w:rsidRPr="003D0135">
        <w:rPr>
          <w:b/>
          <w:i/>
          <w:lang w:val="uk-UA"/>
        </w:rPr>
        <w:t>:</w:t>
      </w:r>
    </w:p>
    <w:p w:rsidR="007C0E36" w:rsidRPr="00805877" w:rsidRDefault="007C0E36" w:rsidP="009A1B65">
      <w:pPr>
        <w:pStyle w:val="ac"/>
        <w:spacing w:before="0" w:beforeAutospacing="0" w:after="0" w:afterAutospacing="0"/>
        <w:ind w:firstLine="851"/>
        <w:jc w:val="both"/>
        <w:rPr>
          <w:lang w:val="uk-UA"/>
        </w:rPr>
      </w:pPr>
    </w:p>
    <w:p w:rsidR="009A1B65" w:rsidRPr="00805877" w:rsidRDefault="00805877" w:rsidP="003D0135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b/>
          <w:i/>
          <w:lang w:val="uk-UA"/>
        </w:rPr>
      </w:pPr>
      <w:r w:rsidRPr="00805877">
        <w:rPr>
          <w:b/>
          <w:i/>
          <w:lang w:val="uk-UA"/>
        </w:rPr>
        <w:t xml:space="preserve">Роботодавець </w:t>
      </w:r>
      <w:r w:rsidR="007C0E36" w:rsidRPr="00805877">
        <w:rPr>
          <w:b/>
          <w:i/>
          <w:lang w:val="uk-UA"/>
        </w:rPr>
        <w:t>поруш</w:t>
      </w:r>
      <w:r w:rsidR="0035040E" w:rsidRPr="00805877">
        <w:rPr>
          <w:b/>
          <w:i/>
          <w:lang w:val="uk-UA"/>
        </w:rPr>
        <w:t>ує</w:t>
      </w:r>
      <w:r w:rsidR="007C0E36" w:rsidRPr="00805877">
        <w:rPr>
          <w:b/>
          <w:i/>
          <w:lang w:val="uk-UA"/>
        </w:rPr>
        <w:t xml:space="preserve"> </w:t>
      </w:r>
      <w:r w:rsidR="001A577C" w:rsidRPr="00805877">
        <w:rPr>
          <w:b/>
          <w:i/>
          <w:lang w:val="uk-UA"/>
        </w:rPr>
        <w:t xml:space="preserve">свої фінансові обов’язки, а саме </w:t>
      </w:r>
      <w:r w:rsidR="00045BFC">
        <w:rPr>
          <w:b/>
          <w:i/>
          <w:lang w:val="uk-UA"/>
        </w:rPr>
        <w:t xml:space="preserve">обов’язок з </w:t>
      </w:r>
      <w:r w:rsidR="001A577C" w:rsidRPr="00805877">
        <w:rPr>
          <w:b/>
          <w:i/>
          <w:lang w:val="uk-UA"/>
        </w:rPr>
        <w:t>нарахування, утримування та виплат</w:t>
      </w:r>
      <w:r w:rsidR="00045BFC">
        <w:rPr>
          <w:b/>
          <w:i/>
          <w:lang w:val="uk-UA"/>
        </w:rPr>
        <w:t>и</w:t>
      </w:r>
      <w:r w:rsidR="001A577C" w:rsidRPr="00805877">
        <w:rPr>
          <w:b/>
          <w:i/>
          <w:lang w:val="uk-UA"/>
        </w:rPr>
        <w:t xml:space="preserve"> єдиного соціального внеску за мене, і можливо за інших працівників;</w:t>
      </w:r>
    </w:p>
    <w:p w:rsidR="007C0E36" w:rsidRPr="00805877" w:rsidRDefault="001A577C" w:rsidP="003D0135">
      <w:pPr>
        <w:pStyle w:val="ad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val="uk-UA" w:eastAsia="en-US"/>
          <w14:ligatures w14:val="standardContextual"/>
        </w:rPr>
      </w:pPr>
      <w:r w:rsidRP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порушує мої права, як працівника, а саме позбавляє мене соціального страхування і соціальн</w:t>
      </w:r>
      <w:r w:rsid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ого</w:t>
      </w:r>
      <w:r w:rsidRP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 xml:space="preserve"> захист</w:t>
      </w:r>
      <w:r w:rsid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у</w:t>
      </w:r>
      <w:r w:rsidRP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 xml:space="preserve"> у разі </w:t>
      </w:r>
      <w:r w:rsid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 xml:space="preserve">настання </w:t>
      </w:r>
      <w:r w:rsidRP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непередбачуваних обставин</w:t>
      </w:r>
      <w:r w:rsid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, таких як нещасний випадок на виробництві, трудове каліцтво,</w:t>
      </w:r>
      <w:r w:rsidR="00045BFC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 xml:space="preserve"> лікарняний,</w:t>
      </w:r>
      <w:r w:rsid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 xml:space="preserve"> звільнення</w:t>
      </w:r>
      <w:r w:rsidR="00045BFC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, безробіття</w:t>
      </w:r>
      <w:r w:rsid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 xml:space="preserve"> тощо;</w:t>
      </w:r>
    </w:p>
    <w:p w:rsidR="003D0135" w:rsidRPr="00805877" w:rsidRDefault="001A577C" w:rsidP="003D0135">
      <w:pPr>
        <w:pStyle w:val="ad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val="uk-UA" w:eastAsia="en-US"/>
          <w14:ligatures w14:val="standardContextual"/>
        </w:rPr>
      </w:pPr>
      <w:r w:rsidRP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невиплата соціального внеску може підірвати стабільність системи соціального страхування,</w:t>
      </w:r>
      <w:r w:rsidR="003D0135" w:rsidRP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 xml:space="preserve"> оскільки</w:t>
      </w:r>
      <w:r w:rsidR="00045BFC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,</w:t>
      </w:r>
      <w:r w:rsidR="003D0135" w:rsidRP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 xml:space="preserve"> ці кошти призначені для забезпечення допомоги тим, хто потребує соціального захисту</w:t>
      </w:r>
      <w:r w:rsidR="00805877">
        <w:rPr>
          <w:rFonts w:eastAsiaTheme="minorHAnsi"/>
          <w:b/>
          <w:bCs/>
          <w:i/>
          <w:iCs/>
          <w:lang w:val="uk-UA" w:eastAsia="en-US"/>
          <w14:ligatures w14:val="standardContextual"/>
        </w:rPr>
        <w:t>.</w:t>
      </w:r>
    </w:p>
    <w:p w:rsidR="009A1B65" w:rsidRPr="00A868DD" w:rsidRDefault="009A1B65" w:rsidP="009A1B65">
      <w:pPr>
        <w:spacing w:before="120" w:after="120"/>
        <w:ind w:firstLine="708"/>
        <w:jc w:val="both"/>
        <w:rPr>
          <w:lang w:val="uk-UA"/>
        </w:rPr>
      </w:pPr>
      <w:r w:rsidRPr="00A868DD">
        <w:rPr>
          <w:lang w:val="uk-UA"/>
        </w:rPr>
        <w:t xml:space="preserve">Згідно з </w:t>
      </w:r>
      <w:r w:rsidRPr="00A868DD">
        <w:rPr>
          <w:b/>
          <w:lang w:val="uk-UA"/>
        </w:rPr>
        <w:t>ч. 4 ст. 2 Закону України «Про основні засади державного нагляду (контролю) у сфері господарської діяльності»</w:t>
      </w:r>
      <w:r w:rsidRPr="00A868DD">
        <w:rPr>
          <w:lang w:val="uk-UA"/>
        </w:rPr>
        <w:t xml:space="preserve"> заходи контролю здійснюються органами державного нагляду та контролю за додержанням законодавства про працю та зайнятість населення у встановленому цим Законом порядку з урахуванням особливостей, визначених законами у відповідних сферах та міжнародними договорами. </w:t>
      </w:r>
    </w:p>
    <w:p w:rsidR="009A1B65" w:rsidRPr="00A868DD" w:rsidRDefault="009A1B65" w:rsidP="009A1B65">
      <w:pPr>
        <w:spacing w:before="120" w:after="120"/>
        <w:ind w:firstLine="708"/>
        <w:jc w:val="both"/>
        <w:rPr>
          <w:lang w:val="uk-UA"/>
        </w:rPr>
      </w:pPr>
      <w:r w:rsidRPr="00A868DD">
        <w:rPr>
          <w:lang w:val="uk-UA"/>
        </w:rPr>
        <w:t xml:space="preserve">Відповідно до </w:t>
      </w:r>
      <w:r w:rsidRPr="00A868DD">
        <w:rPr>
          <w:b/>
          <w:lang w:val="uk-UA"/>
        </w:rPr>
        <w:t>п. 4 ч. 1 ст. 6 Закону України «Про основні засади державного нагляду (контролю) у сфері господарської діяльності»</w:t>
      </w:r>
      <w:r w:rsidRPr="00A868DD">
        <w:rPr>
          <w:lang w:val="uk-UA"/>
        </w:rPr>
        <w:t xml:space="preserve"> підставою для здійснення позапланових заходів є звернення фізичної особи (фізичних осіб) про порушення, що спричинило шкоду її (їхнім) правам, законним інтересам, життю чи здоров’ю, навколишньому природному середовищу чи безпеці держави, з додаванням документів чи їх копій, що підтверджують такі порушення (за наявності). Позаплановий захід у такому разі здійснюється виключно за погодженням центрального органу виконавчої </w:t>
      </w:r>
      <w:r w:rsidRPr="00A868DD">
        <w:rPr>
          <w:lang w:val="uk-UA"/>
        </w:rPr>
        <w:lastRenderedPageBreak/>
        <w:t>влади, що забезпечує формування державної політики у відповідній сфері державного нагляду (контролю), або відповідного державного колегіального органу.</w:t>
      </w:r>
    </w:p>
    <w:p w:rsidR="009A1B65" w:rsidRPr="00215B31" w:rsidRDefault="009A1B65" w:rsidP="009A1B65">
      <w:pPr>
        <w:spacing w:before="120" w:after="120"/>
        <w:ind w:firstLine="567"/>
        <w:jc w:val="both"/>
        <w:rPr>
          <w:i/>
          <w:lang w:val="uk-UA"/>
        </w:rPr>
      </w:pPr>
      <w:r w:rsidRPr="00A868DD">
        <w:rPr>
          <w:rFonts w:eastAsia="Calibri"/>
          <w:i/>
          <w:lang w:val="uk-UA"/>
        </w:rPr>
        <w:t xml:space="preserve">З огляду на вище викладені фактичні обставини справи, керуючись ст. 2, 6 Закону </w:t>
      </w:r>
      <w:r w:rsidRPr="003D0135">
        <w:rPr>
          <w:rFonts w:eastAsia="Calibri"/>
          <w:i/>
          <w:lang w:val="uk-UA"/>
        </w:rPr>
        <w:t xml:space="preserve">України «Про основні засади державного нагляду (контролю) у сфері господарської діяльності», ст. </w:t>
      </w:r>
      <w:r w:rsidR="003D0135" w:rsidRPr="003D0135">
        <w:rPr>
          <w:rFonts w:eastAsia="Calibri"/>
          <w:i/>
          <w:lang w:val="uk-UA"/>
        </w:rPr>
        <w:t>6, 7</w:t>
      </w:r>
      <w:r w:rsidRPr="003D0135">
        <w:rPr>
          <w:rFonts w:eastAsia="Calibri"/>
          <w:i/>
          <w:lang w:val="uk-UA"/>
        </w:rPr>
        <w:t xml:space="preserve"> </w:t>
      </w:r>
      <w:r w:rsidR="003D0135" w:rsidRPr="003D0135">
        <w:rPr>
          <w:i/>
          <w:color w:val="000000" w:themeColor="text1"/>
          <w:lang w:val="uk-UA"/>
        </w:rPr>
        <w:t>Закону України «Про збір та облік єдиного внеску на загальнообов'язкове державне соціальне страхування»</w:t>
      </w:r>
      <w:r w:rsidRPr="003D0135">
        <w:rPr>
          <w:rFonts w:eastAsia="Calibri"/>
          <w:i/>
          <w:lang w:val="uk-UA"/>
        </w:rPr>
        <w:t xml:space="preserve">, ст. 16 Закону України «Про організацію трудових відносин в умовах воєнного стану», </w:t>
      </w:r>
      <w:r w:rsidRPr="003D0135">
        <w:rPr>
          <w:i/>
          <w:lang w:val="uk-UA"/>
        </w:rPr>
        <w:t>Положення про Державну службу України з питань праці, затвердженого постановою Кабінету Міністрів України від 11 лютого 2015 року №96, -</w:t>
      </w:r>
    </w:p>
    <w:p w:rsidR="009A1B65" w:rsidRPr="00A868DD" w:rsidRDefault="009A1B65" w:rsidP="009A1B65">
      <w:pPr>
        <w:spacing w:before="120" w:after="120"/>
        <w:ind w:firstLine="567"/>
        <w:jc w:val="center"/>
        <w:rPr>
          <w:b/>
          <w:sz w:val="26"/>
          <w:szCs w:val="26"/>
          <w:lang w:val="uk-UA"/>
        </w:rPr>
      </w:pPr>
      <w:r w:rsidRPr="00A868DD">
        <w:rPr>
          <w:b/>
          <w:sz w:val="26"/>
          <w:szCs w:val="26"/>
          <w:lang w:val="uk-UA"/>
        </w:rPr>
        <w:t>ПРОШУ:</w:t>
      </w:r>
    </w:p>
    <w:p w:rsidR="009A1B65" w:rsidRPr="00A868DD" w:rsidRDefault="009A1B65" w:rsidP="009A1B65">
      <w:pPr>
        <w:pStyle w:val="tl"/>
        <w:spacing w:before="0" w:beforeAutospacing="0" w:after="0" w:afterAutospacing="0"/>
        <w:ind w:firstLine="708"/>
        <w:jc w:val="both"/>
        <w:rPr>
          <w:b/>
          <w:sz w:val="26"/>
          <w:szCs w:val="26"/>
          <w:lang w:val="uk-UA"/>
        </w:rPr>
      </w:pPr>
      <w:r w:rsidRPr="00CB29AA">
        <w:rPr>
          <w:rFonts w:eastAsia="Calibri"/>
          <w:b/>
          <w:sz w:val="26"/>
          <w:szCs w:val="26"/>
          <w:lang w:val="uk-UA" w:eastAsia="en-US"/>
        </w:rPr>
        <w:t xml:space="preserve">провести позапланову перевірку додержання законодавства України про працю та </w:t>
      </w:r>
      <w:r w:rsidR="00805877">
        <w:rPr>
          <w:rFonts w:eastAsia="Calibri"/>
          <w:b/>
          <w:sz w:val="26"/>
          <w:szCs w:val="26"/>
          <w:lang w:val="uk-UA" w:eastAsia="en-US"/>
        </w:rPr>
        <w:t>зайнятість населення</w:t>
      </w:r>
      <w:r w:rsidRPr="00CB29AA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___________________________</w:t>
      </w:r>
      <w:r w:rsidRPr="00CB29AA">
        <w:rPr>
          <w:rFonts w:eastAsia="Calibri"/>
          <w:b/>
          <w:sz w:val="26"/>
          <w:szCs w:val="26"/>
          <w:lang w:val="uk-UA" w:eastAsia="en-US"/>
        </w:rPr>
        <w:t xml:space="preserve"> (</w:t>
      </w:r>
      <w:r w:rsidRPr="00CB29AA">
        <w:rPr>
          <w:b/>
          <w:sz w:val="26"/>
          <w:szCs w:val="26"/>
          <w:lang w:val="uk-UA"/>
        </w:rPr>
        <w:t>код ЄДРПОУ</w:t>
      </w:r>
      <w:r>
        <w:rPr>
          <w:b/>
          <w:sz w:val="26"/>
          <w:szCs w:val="26"/>
          <w:lang w:val="uk-UA"/>
        </w:rPr>
        <w:t xml:space="preserve"> - </w:t>
      </w:r>
      <w:r>
        <w:rPr>
          <w:rStyle w:val="copy-file-field"/>
          <w:b/>
          <w:sz w:val="26"/>
          <w:szCs w:val="26"/>
          <w:lang w:val="uk-UA"/>
        </w:rPr>
        <w:t>____________</w:t>
      </w:r>
      <w:r>
        <w:rPr>
          <w:b/>
          <w:sz w:val="26"/>
          <w:szCs w:val="26"/>
          <w:lang w:val="uk-UA"/>
        </w:rPr>
        <w:t xml:space="preserve">) </w:t>
      </w:r>
      <w:r>
        <w:rPr>
          <w:rFonts w:eastAsia="Calibri"/>
          <w:b/>
          <w:sz w:val="26"/>
          <w:szCs w:val="26"/>
          <w:lang w:val="uk-UA" w:eastAsia="en-US"/>
        </w:rPr>
        <w:t>за обставинами, викладеними у вказаній заяві.</w:t>
      </w:r>
    </w:p>
    <w:p w:rsidR="00F90A3F" w:rsidRDefault="00F90A3F" w:rsidP="00F90A3F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</w:p>
    <w:p w:rsidR="009A1B65" w:rsidRDefault="009A1B65" w:rsidP="00F90A3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F90A3F" w:rsidRDefault="00F90A3F" w:rsidP="00F90A3F">
      <w:pPr>
        <w:rPr>
          <w:lang w:val="uk-UA"/>
        </w:rPr>
      </w:pPr>
    </w:p>
    <w:p w:rsidR="003D0135" w:rsidRDefault="003D0135" w:rsidP="00F90A3F">
      <w:pPr>
        <w:rPr>
          <w:lang w:val="uk-UA"/>
        </w:rPr>
      </w:pPr>
    </w:p>
    <w:p w:rsidR="003D0135" w:rsidRPr="00045BFC" w:rsidRDefault="003D0135" w:rsidP="00F90A3F">
      <w:pPr>
        <w:rPr>
          <w:b/>
          <w:bCs/>
          <w:sz w:val="21"/>
          <w:szCs w:val="21"/>
          <w:lang w:val="uk-UA"/>
        </w:rPr>
      </w:pPr>
      <w:r w:rsidRPr="00045BFC">
        <w:rPr>
          <w:b/>
          <w:bCs/>
          <w:sz w:val="21"/>
          <w:szCs w:val="21"/>
          <w:lang w:val="uk-UA"/>
        </w:rPr>
        <w:t>Додатки:</w:t>
      </w:r>
    </w:p>
    <w:p w:rsidR="003D0135" w:rsidRPr="003D0135" w:rsidRDefault="003D0135" w:rsidP="00F90A3F">
      <w:pPr>
        <w:rPr>
          <w:sz w:val="21"/>
          <w:szCs w:val="21"/>
          <w:lang w:val="uk-UA"/>
        </w:rPr>
      </w:pPr>
      <w:r w:rsidRPr="003D0135">
        <w:rPr>
          <w:sz w:val="21"/>
          <w:szCs w:val="21"/>
          <w:lang w:val="uk-UA"/>
        </w:rPr>
        <w:t>Копія довідки у формі ОК-5</w:t>
      </w:r>
      <w:r w:rsidR="00045BFC">
        <w:rPr>
          <w:sz w:val="21"/>
          <w:szCs w:val="21"/>
          <w:lang w:val="uk-UA"/>
        </w:rPr>
        <w:t>;</w:t>
      </w:r>
    </w:p>
    <w:p w:rsidR="00F90A3F" w:rsidRDefault="003D0135" w:rsidP="00F90A3F">
      <w:pPr>
        <w:rPr>
          <w:sz w:val="21"/>
          <w:szCs w:val="21"/>
          <w:lang w:val="uk-UA"/>
        </w:rPr>
      </w:pPr>
      <w:r w:rsidRPr="003D0135">
        <w:rPr>
          <w:sz w:val="21"/>
          <w:szCs w:val="21"/>
          <w:lang w:val="uk-UA"/>
        </w:rPr>
        <w:t>Копія довідки у формі ОК-7</w:t>
      </w:r>
      <w:r w:rsidR="00045BFC">
        <w:rPr>
          <w:sz w:val="21"/>
          <w:szCs w:val="21"/>
          <w:lang w:val="uk-UA"/>
        </w:rPr>
        <w:t>.</w:t>
      </w:r>
    </w:p>
    <w:p w:rsidR="003D0135" w:rsidRDefault="003D0135" w:rsidP="00F90A3F">
      <w:pPr>
        <w:rPr>
          <w:sz w:val="21"/>
          <w:szCs w:val="21"/>
          <w:lang w:val="uk-UA"/>
        </w:rPr>
      </w:pPr>
    </w:p>
    <w:p w:rsidR="003D0135" w:rsidRDefault="003D0135" w:rsidP="00F90A3F">
      <w:pPr>
        <w:rPr>
          <w:sz w:val="21"/>
          <w:szCs w:val="21"/>
          <w:lang w:val="uk-UA"/>
        </w:rPr>
      </w:pPr>
    </w:p>
    <w:p w:rsidR="003D0135" w:rsidRPr="003D0135" w:rsidRDefault="003D0135" w:rsidP="00F90A3F">
      <w:pPr>
        <w:rPr>
          <w:sz w:val="21"/>
          <w:szCs w:val="21"/>
          <w:lang w:val="uk-UA"/>
        </w:rPr>
      </w:pPr>
    </w:p>
    <w:p w:rsidR="00F90A3F" w:rsidRPr="009A1B65" w:rsidRDefault="00F90A3F" w:rsidP="00F90A3F">
      <w:pPr>
        <w:rPr>
          <w:color w:val="000000" w:themeColor="text1"/>
          <w:sz w:val="26"/>
          <w:szCs w:val="26"/>
          <w:lang w:val="uk-UA"/>
        </w:rPr>
      </w:pPr>
    </w:p>
    <w:p w:rsidR="00F90A3F" w:rsidRDefault="00F90A3F" w:rsidP="00F90A3F">
      <w:pPr>
        <w:rPr>
          <w:rFonts w:ascii="Helvetica" w:hAnsi="Helvetica" w:cs="Helvetica"/>
          <w:lang w:val="ru-RU"/>
        </w:rPr>
      </w:pPr>
      <w:r>
        <w:rPr>
          <w:rFonts w:ascii="Helvetica" w:hAnsi="Helvetica" w:cs="Helvetica"/>
          <w:lang w:val="ru-RU"/>
        </w:rPr>
        <w:t xml:space="preserve">_____________________               _____________              __________________    </w:t>
      </w:r>
    </w:p>
    <w:p w:rsidR="00F90A3F" w:rsidRPr="00B90670" w:rsidRDefault="00F90A3F" w:rsidP="00F90A3F">
      <w:pPr>
        <w:tabs>
          <w:tab w:val="left" w:pos="960"/>
          <w:tab w:val="center" w:pos="4513"/>
          <w:tab w:val="left" w:pos="7965"/>
        </w:tabs>
        <w:rPr>
          <w:sz w:val="16"/>
          <w:szCs w:val="16"/>
          <w:lang w:val="uk-UA"/>
        </w:rPr>
      </w:pPr>
      <w:r>
        <w:tab/>
      </w:r>
      <w:r w:rsidRPr="00B90670">
        <w:rPr>
          <w:sz w:val="16"/>
          <w:szCs w:val="16"/>
          <w:lang w:val="uk-UA"/>
        </w:rPr>
        <w:t>(ПІБ)</w:t>
      </w:r>
      <w:r w:rsidRPr="00B90670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sz w:val="16"/>
          <w:szCs w:val="16"/>
          <w:lang w:val="uk-UA"/>
        </w:rPr>
        <w:t>(Підпис)</w:t>
      </w:r>
      <w:r>
        <w:rPr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sz w:val="16"/>
          <w:szCs w:val="16"/>
          <w:lang w:val="uk-UA"/>
        </w:rPr>
        <w:t>(Дата)</w:t>
      </w:r>
    </w:p>
    <w:p w:rsidR="00F90A3F" w:rsidRPr="00F90A3F" w:rsidRDefault="00F90A3F" w:rsidP="00F90A3F">
      <w:pPr>
        <w:rPr>
          <w:lang w:val="uk-UA"/>
        </w:rPr>
      </w:pPr>
    </w:p>
    <w:sectPr w:rsidR="00F90A3F" w:rsidRPr="00F90A3F" w:rsidSect="00805877">
      <w:pgSz w:w="11906" w:h="16838"/>
      <w:pgMar w:top="1104" w:right="1440" w:bottom="8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C9E" w:rsidRDefault="004D5C9E" w:rsidP="00DD17AB">
      <w:r>
        <w:separator/>
      </w:r>
    </w:p>
  </w:endnote>
  <w:endnote w:type="continuationSeparator" w:id="0">
    <w:p w:rsidR="004D5C9E" w:rsidRDefault="004D5C9E" w:rsidP="00DD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C9E" w:rsidRDefault="004D5C9E" w:rsidP="00DD17AB">
      <w:r>
        <w:separator/>
      </w:r>
    </w:p>
  </w:footnote>
  <w:footnote w:type="continuationSeparator" w:id="0">
    <w:p w:rsidR="004D5C9E" w:rsidRDefault="004D5C9E" w:rsidP="00DD17AB">
      <w:r>
        <w:continuationSeparator/>
      </w:r>
    </w:p>
  </w:footnote>
  <w:footnote w:id="1">
    <w:p w:rsidR="00C07292" w:rsidRPr="003F2054" w:rsidRDefault="00C07292" w:rsidP="00C07292">
      <w:pPr>
        <w:pStyle w:val="a7"/>
        <w:rPr>
          <w:lang w:val="uk-UA"/>
        </w:rPr>
      </w:pPr>
      <w:r>
        <w:rPr>
          <w:rStyle w:val="a9"/>
        </w:rPr>
        <w:footnoteRef/>
      </w:r>
      <w:r>
        <w:t xml:space="preserve"> </w:t>
      </w:r>
      <w:r>
        <w:rPr>
          <w:lang w:val="uk-UA"/>
        </w:rPr>
        <w:t xml:space="preserve">Конкретне управління Держпраці визначається в залежності від місцезнаходження роботодавця. Найменування управлінь Держпраці в залежності від регіонів визначено на сайті  </w:t>
      </w:r>
      <w:r w:rsidRPr="003F2054">
        <w:rPr>
          <w:lang w:val="uk-UA"/>
        </w:rPr>
        <w:t>https://dsp.gov.ua/kontaktna-informatsiia-terytorialnykh/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535"/>
    <w:multiLevelType w:val="hybridMultilevel"/>
    <w:tmpl w:val="A5FAE5B6"/>
    <w:lvl w:ilvl="0" w:tplc="0419000F">
      <w:start w:val="1"/>
      <w:numFmt w:val="decimal"/>
      <w:pStyle w:val="Bodytext-Russi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A6362"/>
    <w:multiLevelType w:val="hybridMultilevel"/>
    <w:tmpl w:val="AF2A6E2C"/>
    <w:lvl w:ilvl="0" w:tplc="401A7360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16891202">
    <w:abstractNumId w:val="1"/>
  </w:num>
  <w:num w:numId="2" w16cid:durableId="152386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B"/>
    <w:rsid w:val="00045BFC"/>
    <w:rsid w:val="00063F5E"/>
    <w:rsid w:val="0010452D"/>
    <w:rsid w:val="00166B71"/>
    <w:rsid w:val="001A577C"/>
    <w:rsid w:val="001E5E24"/>
    <w:rsid w:val="002C7F3A"/>
    <w:rsid w:val="002D3080"/>
    <w:rsid w:val="00321B06"/>
    <w:rsid w:val="0035040E"/>
    <w:rsid w:val="003D0135"/>
    <w:rsid w:val="004128CE"/>
    <w:rsid w:val="004D5C9E"/>
    <w:rsid w:val="004F5B44"/>
    <w:rsid w:val="005A62E3"/>
    <w:rsid w:val="005B1100"/>
    <w:rsid w:val="005D5387"/>
    <w:rsid w:val="006656F1"/>
    <w:rsid w:val="006D30BA"/>
    <w:rsid w:val="006D3A31"/>
    <w:rsid w:val="00790FBC"/>
    <w:rsid w:val="007B008A"/>
    <w:rsid w:val="007C0E36"/>
    <w:rsid w:val="008005BE"/>
    <w:rsid w:val="00803C97"/>
    <w:rsid w:val="00805877"/>
    <w:rsid w:val="008608CA"/>
    <w:rsid w:val="009A1B65"/>
    <w:rsid w:val="009F3981"/>
    <w:rsid w:val="00A259A5"/>
    <w:rsid w:val="00C07292"/>
    <w:rsid w:val="00C4706D"/>
    <w:rsid w:val="00C76AC3"/>
    <w:rsid w:val="00CA5BFE"/>
    <w:rsid w:val="00DD17AB"/>
    <w:rsid w:val="00F9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D9269-0AEA-FC4A-A0FD-E00C24CA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B0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7AB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7AB"/>
  </w:style>
  <w:style w:type="paragraph" w:styleId="a5">
    <w:name w:val="footer"/>
    <w:basedOn w:val="a"/>
    <w:link w:val="a6"/>
    <w:uiPriority w:val="99"/>
    <w:unhideWhenUsed/>
    <w:rsid w:val="00DD17AB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7AB"/>
  </w:style>
  <w:style w:type="paragraph" w:styleId="a7">
    <w:name w:val="footnote text"/>
    <w:basedOn w:val="a"/>
    <w:link w:val="a8"/>
    <w:uiPriority w:val="99"/>
    <w:semiHidden/>
    <w:unhideWhenUsed/>
    <w:rsid w:val="00C0729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729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7292"/>
    <w:rPr>
      <w:vertAlign w:val="superscript"/>
    </w:rPr>
  </w:style>
  <w:style w:type="character" w:customStyle="1" w:styleId="apple-converted-space">
    <w:name w:val="apple-converted-space"/>
    <w:basedOn w:val="a0"/>
    <w:rsid w:val="00166B71"/>
  </w:style>
  <w:style w:type="character" w:styleId="aa">
    <w:name w:val="Hyperlink"/>
    <w:basedOn w:val="a0"/>
    <w:uiPriority w:val="99"/>
    <w:semiHidden/>
    <w:unhideWhenUsed/>
    <w:rsid w:val="00166B7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90A3F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790FBC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790FBC"/>
  </w:style>
  <w:style w:type="paragraph" w:customStyle="1" w:styleId="tl">
    <w:name w:val="tl"/>
    <w:basedOn w:val="a"/>
    <w:uiPriority w:val="99"/>
    <w:rsid w:val="009A1B65"/>
    <w:pPr>
      <w:spacing w:before="100" w:beforeAutospacing="1" w:after="100" w:afterAutospacing="1"/>
    </w:pPr>
    <w:rPr>
      <w:lang w:val="ru-RU"/>
    </w:rPr>
  </w:style>
  <w:style w:type="character" w:customStyle="1" w:styleId="copy-file-field">
    <w:name w:val="copy-file-field"/>
    <w:basedOn w:val="a0"/>
    <w:rsid w:val="009A1B65"/>
  </w:style>
  <w:style w:type="paragraph" w:styleId="ad">
    <w:name w:val="List Paragraph"/>
    <w:basedOn w:val="a"/>
    <w:uiPriority w:val="34"/>
    <w:qFormat/>
    <w:rsid w:val="007C0E36"/>
    <w:pPr>
      <w:ind w:left="720"/>
      <w:contextualSpacing/>
    </w:pPr>
  </w:style>
  <w:style w:type="paragraph" w:customStyle="1" w:styleId="Bodytext-Russian">
    <w:name w:val="Body text - Russian"/>
    <w:basedOn w:val="a"/>
    <w:qFormat/>
    <w:rsid w:val="009F3981"/>
    <w:pPr>
      <w:numPr>
        <w:numId w:val="2"/>
      </w:numPr>
      <w:tabs>
        <w:tab w:val="num" w:pos="360"/>
      </w:tabs>
      <w:autoSpaceDE w:val="0"/>
      <w:autoSpaceDN w:val="0"/>
      <w:spacing w:before="120" w:after="120"/>
      <w:ind w:left="0" w:firstLine="0"/>
      <w:jc w:val="both"/>
    </w:pPr>
    <w:rPr>
      <w:rFonts w:ascii="Arial" w:hAnsi="Arial" w:cs="Arial"/>
      <w:sz w:val="20"/>
      <w:szCs w:val="20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8/95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DC475A-119F-0443-92CD-BC254457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Магро Данііл Андрійович</cp:lastModifiedBy>
  <cp:revision>6</cp:revision>
  <cp:lastPrinted>2023-09-29T11:57:00Z</cp:lastPrinted>
  <dcterms:created xsi:type="dcterms:W3CDTF">2023-09-29T14:56:00Z</dcterms:created>
  <dcterms:modified xsi:type="dcterms:W3CDTF">2023-10-09T12:11:00Z</dcterms:modified>
</cp:coreProperties>
</file>